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C1" w:rsidRPr="00E41B91" w:rsidRDefault="002423C1" w:rsidP="002423C1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bookmarkStart w:id="0" w:name="_Hlk89250546"/>
      <w:r w:rsidRPr="00E41B91">
        <w:rPr>
          <w:noProof/>
          <w:lang w:eastAsia="ru-RU" w:bidi="ar-S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2423C1" w:rsidRPr="00E41B91" w:rsidTr="00424B31">
        <w:trPr>
          <w:trHeight w:val="773"/>
        </w:trPr>
        <w:tc>
          <w:tcPr>
            <w:tcW w:w="9721" w:type="dxa"/>
            <w:shd w:val="clear" w:color="auto" w:fill="auto"/>
          </w:tcPr>
          <w:p w:rsidR="002423C1" w:rsidRPr="00E41B91" w:rsidRDefault="002423C1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2423C1" w:rsidRPr="00E41B91" w:rsidRDefault="002423C1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2423C1" w:rsidRPr="00E41B91" w:rsidRDefault="002423C1" w:rsidP="00424B3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2423C1" w:rsidRPr="00E41B91" w:rsidRDefault="002119BC" w:rsidP="002423C1">
      <w:pPr>
        <w:rPr>
          <w:b/>
          <w:lang w:val="uk-UA"/>
        </w:rPr>
      </w:pPr>
      <w:r w:rsidRPr="002119BC">
        <w:rPr>
          <w:noProof/>
          <w:sz w:val="32"/>
          <w:szCs w:val="32"/>
          <w:lang w:eastAsia="en-US"/>
        </w:rPr>
        <w:pict>
          <v:line id="Прямая соединительная линия 2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:rsidR="002423C1" w:rsidRPr="00E41B91" w:rsidRDefault="002423C1" w:rsidP="002423C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41B9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2423C1" w:rsidRPr="00E41B91" w:rsidRDefault="002423C1" w:rsidP="002423C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423C1" w:rsidRPr="006612A7" w:rsidRDefault="002423C1" w:rsidP="002423C1">
      <w:pPr>
        <w:shd w:val="clear" w:color="auto" w:fill="FFFFFF"/>
        <w:spacing w:line="312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6612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 </w:t>
      </w:r>
      <w:proofErr w:type="spellStart"/>
      <w:r w:rsidRPr="006612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затвердження</w:t>
      </w:r>
      <w:proofErr w:type="spellEnd"/>
      <w:r w:rsidRPr="006612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умов </w:t>
      </w:r>
      <w:proofErr w:type="spellStart"/>
      <w:r w:rsidRPr="006612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оренди</w:t>
      </w:r>
      <w:proofErr w:type="spellEnd"/>
      <w:r w:rsidR="006612A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6612A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нежитлового приміщення площею 14,1 </w:t>
      </w:r>
      <w:proofErr w:type="spellStart"/>
      <w:r w:rsidRPr="006612A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кв.м</w:t>
      </w:r>
      <w:proofErr w:type="spellEnd"/>
      <w:r w:rsidRPr="006612A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. по вул. Колективна, 20-А в с. Ясногородка Вишгородс</w:t>
      </w:r>
      <w:r w:rsidR="00A355E4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ького району Київської області</w:t>
      </w:r>
    </w:p>
    <w:p w:rsidR="002423C1" w:rsidRPr="006612A7" w:rsidRDefault="002423C1" w:rsidP="002423C1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2423C1" w:rsidRPr="006612A7" w:rsidRDefault="002423C1" w:rsidP="006612A7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612A7">
        <w:rPr>
          <w:rFonts w:ascii="Times New Roman" w:hAnsi="Times New Roman" w:cs="Times New Roman"/>
          <w:sz w:val="26"/>
          <w:szCs w:val="26"/>
          <w:lang w:val="uk-UA" w:eastAsia="uk-UA"/>
        </w:rPr>
        <w:t>03 грудня 2021 року</w:t>
      </w:r>
      <w:r w:rsidRPr="006612A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6612A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6612A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6612A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Pr="006612A7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Pr="006612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Pr="006612A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6612A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6612A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6612A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6612A7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A355E4">
        <w:rPr>
          <w:rFonts w:ascii="Times New Roman" w:hAnsi="Times New Roman" w:cs="Times New Roman"/>
          <w:sz w:val="26"/>
          <w:szCs w:val="26"/>
          <w:lang w:val="uk-UA" w:eastAsia="uk-UA"/>
        </w:rPr>
        <w:t>259</w:t>
      </w:r>
    </w:p>
    <w:p w:rsidR="002423C1" w:rsidRPr="006612A7" w:rsidRDefault="002423C1" w:rsidP="002423C1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2423C1" w:rsidRPr="006612A7" w:rsidRDefault="002423C1" w:rsidP="006612A7">
      <w:pPr>
        <w:pStyle w:val="1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На виконання рішення </w:t>
      </w:r>
      <w:proofErr w:type="spellStart"/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№</w:t>
      </w:r>
      <w:r w:rsidRPr="006612A7">
        <w:rPr>
          <w:rFonts w:ascii="Times New Roman" w:hAnsi="Times New Roman" w:cs="Times New Roman"/>
          <w:bCs/>
          <w:sz w:val="26"/>
          <w:szCs w:val="26"/>
          <w:lang w:eastAsia="uk-UA"/>
        </w:rPr>
        <w:t>641-12-VIІI</w:t>
      </w:r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Pr="006612A7">
        <w:rPr>
          <w:rFonts w:ascii="Times New Roman" w:hAnsi="Times New Roman" w:cs="Times New Roman"/>
          <w:bCs/>
          <w:sz w:val="26"/>
          <w:szCs w:val="26"/>
          <w:lang w:eastAsia="uk-UA"/>
        </w:rPr>
        <w:t>21 жовтня 2021 року</w:t>
      </w:r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оренду майна, що перебуває у комунальній власності </w:t>
      </w:r>
      <w:proofErr w:type="spellStart"/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враховуючи висновок про вартість об’єкта оцінки – нежи</w:t>
      </w:r>
      <w:r w:rsidR="00314AD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тлової будівлі площею 130,3 кв.</w:t>
      </w:r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м. по вул. Колективна, 20-А в с.</w:t>
      </w:r>
      <w:r w:rsid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Ясногородка</w:t>
      </w:r>
      <w:proofErr w:type="spellEnd"/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</w:t>
      </w:r>
      <w:r w:rsid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ького району Київської області </w:t>
      </w:r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складеного суб’єктом оціночної діяльності ФОП </w:t>
      </w:r>
      <w:r w:rsid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Бондаренком Олегом Петровичем, </w:t>
      </w:r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керуючись </w:t>
      </w:r>
      <w:r w:rsidR="006D515D"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ст.12 </w:t>
      </w:r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Закон</w:t>
      </w:r>
      <w:r w:rsidR="006D515D"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</w:t>
      </w:r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України «Про оренду державного та комунального майна»,</w:t>
      </w:r>
      <w:r w:rsid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постановою Кабінету Міністрів України від 03.06.2020 № 483 «Деякі питання оренди державного та комунального майна», </w:t>
      </w:r>
      <w:r w:rsidR="006612A7" w:rsidRPr="00CB1A84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>статтею 29</w:t>
      </w:r>
      <w:r w:rsidR="006612A7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>, частиною шостою статті 59</w:t>
      </w:r>
      <w:r w:rsidR="006612A7" w:rsidRPr="00CB1A84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r w:rsidR="006612A7" w:rsidRPr="00CB1A84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 w:rsidR="006612A7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6612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виконавчий комітет </w:t>
      </w:r>
    </w:p>
    <w:p w:rsidR="002423C1" w:rsidRPr="006612A7" w:rsidRDefault="002423C1" w:rsidP="002423C1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423C1" w:rsidRPr="006612A7" w:rsidRDefault="002423C1" w:rsidP="002423C1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612A7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:rsidR="002423C1" w:rsidRPr="006612A7" w:rsidRDefault="002423C1" w:rsidP="006612A7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612A7">
        <w:rPr>
          <w:rFonts w:ascii="Times New Roman" w:hAnsi="Times New Roman" w:cs="Times New Roman"/>
          <w:sz w:val="26"/>
          <w:szCs w:val="26"/>
          <w:lang w:val="uk-UA"/>
        </w:rPr>
        <w:t>Затвердити умови</w:t>
      </w:r>
      <w:r w:rsidR="00A355E4">
        <w:rPr>
          <w:rFonts w:ascii="Times New Roman" w:hAnsi="Times New Roman" w:cs="Times New Roman"/>
          <w:sz w:val="26"/>
          <w:szCs w:val="26"/>
          <w:lang w:val="uk-UA"/>
        </w:rPr>
        <w:t xml:space="preserve"> оренди нежитлового приміщення </w:t>
      </w:r>
      <w:r w:rsidRPr="006612A7">
        <w:rPr>
          <w:rFonts w:ascii="Times New Roman" w:hAnsi="Times New Roman" w:cs="Times New Roman"/>
          <w:sz w:val="26"/>
          <w:szCs w:val="26"/>
          <w:lang w:val="uk-UA"/>
        </w:rPr>
        <w:t>площею 1</w:t>
      </w:r>
      <w:r w:rsidR="005A0665" w:rsidRPr="006612A7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612A7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5A0665" w:rsidRPr="006612A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A65E3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612A7">
        <w:rPr>
          <w:rFonts w:ascii="Times New Roman" w:hAnsi="Times New Roman" w:cs="Times New Roman"/>
          <w:sz w:val="26"/>
          <w:szCs w:val="26"/>
          <w:lang w:val="uk-UA"/>
        </w:rPr>
        <w:t xml:space="preserve">кв. м. по вул. </w:t>
      </w:r>
      <w:r w:rsidR="005A0665" w:rsidRPr="006612A7">
        <w:rPr>
          <w:rFonts w:ascii="Times New Roman" w:hAnsi="Times New Roman" w:cs="Times New Roman"/>
          <w:sz w:val="26"/>
          <w:szCs w:val="26"/>
          <w:lang w:val="uk-UA"/>
        </w:rPr>
        <w:t>Колективна</w:t>
      </w:r>
      <w:r w:rsidRPr="006612A7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A0665" w:rsidRPr="006612A7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Pr="006612A7">
        <w:rPr>
          <w:rFonts w:ascii="Times New Roman" w:hAnsi="Times New Roman" w:cs="Times New Roman"/>
          <w:sz w:val="26"/>
          <w:szCs w:val="26"/>
          <w:lang w:val="uk-UA"/>
        </w:rPr>
        <w:t>-А в с.</w:t>
      </w:r>
      <w:r w:rsidR="00C4661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A0665" w:rsidRPr="006612A7">
        <w:rPr>
          <w:rFonts w:ascii="Times New Roman" w:hAnsi="Times New Roman" w:cs="Times New Roman"/>
          <w:sz w:val="26"/>
          <w:szCs w:val="26"/>
          <w:lang w:val="uk-UA"/>
        </w:rPr>
        <w:t>Ясногородка</w:t>
      </w:r>
      <w:proofErr w:type="spellEnd"/>
      <w:r w:rsidRPr="006612A7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 (Додаток 1).</w:t>
      </w:r>
    </w:p>
    <w:p w:rsidR="002423C1" w:rsidRDefault="002423C1" w:rsidP="006612A7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612A7">
        <w:rPr>
          <w:rFonts w:ascii="Times New Roman" w:hAnsi="Times New Roman" w:cs="Times New Roman"/>
          <w:sz w:val="26"/>
          <w:szCs w:val="26"/>
          <w:lang w:val="uk-UA"/>
        </w:rPr>
        <w:t>Оголосити аукціон на оренду</w:t>
      </w:r>
      <w:r w:rsidR="00C4661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612A7">
        <w:rPr>
          <w:rFonts w:ascii="Times New Roman" w:hAnsi="Times New Roman" w:cs="Times New Roman"/>
          <w:sz w:val="26"/>
          <w:szCs w:val="26"/>
          <w:lang w:val="uk-UA"/>
        </w:rPr>
        <w:t>нежитлового</w:t>
      </w:r>
      <w:r w:rsidR="00C4661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612A7">
        <w:rPr>
          <w:rFonts w:ascii="Times New Roman" w:hAnsi="Times New Roman" w:cs="Times New Roman"/>
          <w:sz w:val="26"/>
          <w:szCs w:val="26"/>
          <w:lang w:val="uk-UA"/>
        </w:rPr>
        <w:t>приміщення площею</w:t>
      </w:r>
      <w:r w:rsidR="005A0665" w:rsidRPr="006612A7">
        <w:rPr>
          <w:rFonts w:ascii="Times New Roman" w:hAnsi="Times New Roman" w:cs="Times New Roman"/>
          <w:sz w:val="26"/>
          <w:szCs w:val="26"/>
          <w:lang w:val="uk-UA"/>
        </w:rPr>
        <w:t>14,1</w:t>
      </w:r>
      <w:r w:rsidR="00C4661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612A7">
        <w:rPr>
          <w:rFonts w:ascii="Times New Roman" w:hAnsi="Times New Roman" w:cs="Times New Roman"/>
          <w:sz w:val="26"/>
          <w:szCs w:val="26"/>
          <w:lang w:val="uk-UA"/>
        </w:rPr>
        <w:t xml:space="preserve">кв. м. по вул. </w:t>
      </w:r>
      <w:r w:rsidR="005A0665" w:rsidRPr="006612A7">
        <w:rPr>
          <w:rFonts w:ascii="Times New Roman" w:hAnsi="Times New Roman" w:cs="Times New Roman"/>
          <w:sz w:val="26"/>
          <w:szCs w:val="26"/>
          <w:lang w:val="uk-UA"/>
        </w:rPr>
        <w:t>Колективна</w:t>
      </w:r>
      <w:r w:rsidRPr="006612A7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A0665" w:rsidRPr="006612A7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Pr="006612A7">
        <w:rPr>
          <w:rFonts w:ascii="Times New Roman" w:hAnsi="Times New Roman" w:cs="Times New Roman"/>
          <w:sz w:val="26"/>
          <w:szCs w:val="26"/>
          <w:lang w:val="uk-UA"/>
        </w:rPr>
        <w:t>-А в с.</w:t>
      </w:r>
      <w:r w:rsidR="00C4661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A0665" w:rsidRPr="006612A7">
        <w:rPr>
          <w:rFonts w:ascii="Times New Roman" w:hAnsi="Times New Roman" w:cs="Times New Roman"/>
          <w:sz w:val="26"/>
          <w:szCs w:val="26"/>
          <w:lang w:val="uk-UA"/>
        </w:rPr>
        <w:t>Ясногородка</w:t>
      </w:r>
      <w:proofErr w:type="spellEnd"/>
      <w:r w:rsidRPr="006612A7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області.</w:t>
      </w:r>
    </w:p>
    <w:p w:rsidR="006612A7" w:rsidRPr="006612A7" w:rsidRDefault="006612A7" w:rsidP="006612A7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F5575">
        <w:rPr>
          <w:color w:val="000000"/>
          <w:sz w:val="26"/>
          <w:szCs w:val="26"/>
          <w:lang w:val="uk-UA"/>
        </w:rPr>
        <w:t>В</w:t>
      </w:r>
      <w:r w:rsidRPr="004F5575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4F5575">
        <w:rPr>
          <w:sz w:val="26"/>
          <w:szCs w:val="26"/>
          <w:lang w:val="uk-UA"/>
        </w:rPr>
        <w:t>Димерської</w:t>
      </w:r>
      <w:proofErr w:type="spellEnd"/>
      <w:r w:rsidRPr="004F5575">
        <w:rPr>
          <w:sz w:val="26"/>
          <w:szCs w:val="26"/>
          <w:lang w:val="uk-UA"/>
        </w:rPr>
        <w:t xml:space="preserve"> селищної ради</w:t>
      </w:r>
      <w:r w:rsidRPr="00826EB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2423C1" w:rsidRPr="006612A7" w:rsidRDefault="002423C1" w:rsidP="006612A7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612A7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Pr="006612A7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6612A7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:rsidR="002423C1" w:rsidRPr="006612A7" w:rsidRDefault="002423C1" w:rsidP="002423C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612A7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2423C1" w:rsidRPr="006612A7" w:rsidRDefault="002423C1" w:rsidP="002423C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355E4" w:rsidRPr="00355498" w:rsidRDefault="00A355E4" w:rsidP="00A355E4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Головуючий на засіданні,</w:t>
      </w:r>
    </w:p>
    <w:p w:rsidR="00A355E4" w:rsidRDefault="00A355E4" w:rsidP="00A355E4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Ігор РУДИК</w:t>
      </w:r>
    </w:p>
    <w:p w:rsidR="00A355E4" w:rsidRPr="00A40A57" w:rsidRDefault="00A355E4" w:rsidP="00A355E4">
      <w:pPr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2423C1" w:rsidRPr="006612A7" w:rsidRDefault="002423C1" w:rsidP="002423C1">
      <w:pPr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2423C1" w:rsidRPr="006612A7" w:rsidRDefault="002423C1" w:rsidP="002423C1">
      <w:pPr>
        <w:rPr>
          <w:sz w:val="26"/>
          <w:szCs w:val="26"/>
        </w:rPr>
      </w:pPr>
    </w:p>
    <w:p w:rsidR="006612A7" w:rsidRPr="00C559A8" w:rsidRDefault="006612A7" w:rsidP="00C559A8">
      <w:pPr>
        <w:pStyle w:val="a7"/>
        <w:rPr>
          <w:color w:val="000000"/>
          <w:sz w:val="26"/>
          <w:szCs w:val="26"/>
          <w:lang w:val="uk-UA"/>
        </w:rPr>
      </w:pPr>
    </w:p>
    <w:p w:rsidR="002423C1" w:rsidRPr="006612A7" w:rsidRDefault="002423C1" w:rsidP="002423C1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6612A7">
        <w:rPr>
          <w:color w:val="000000"/>
          <w:sz w:val="26"/>
          <w:szCs w:val="26"/>
          <w:lang w:val="uk-UA"/>
        </w:rPr>
        <w:lastRenderedPageBreak/>
        <w:t>Додаток 1</w:t>
      </w:r>
    </w:p>
    <w:p w:rsidR="00C46611" w:rsidRDefault="00C46611" w:rsidP="002423C1">
      <w:pPr>
        <w:pStyle w:val="a7"/>
        <w:jc w:val="right"/>
        <w:rPr>
          <w:b/>
          <w:color w:val="000000"/>
          <w:sz w:val="26"/>
          <w:szCs w:val="26"/>
          <w:lang w:val="uk-UA"/>
        </w:rPr>
      </w:pPr>
    </w:p>
    <w:p w:rsidR="002423C1" w:rsidRPr="006612A7" w:rsidRDefault="002423C1" w:rsidP="002423C1">
      <w:pPr>
        <w:pStyle w:val="a7"/>
        <w:jc w:val="right"/>
        <w:rPr>
          <w:b/>
          <w:color w:val="000000"/>
          <w:sz w:val="26"/>
          <w:szCs w:val="26"/>
          <w:lang w:val="uk-UA"/>
        </w:rPr>
      </w:pPr>
      <w:r w:rsidRPr="006612A7">
        <w:rPr>
          <w:b/>
          <w:color w:val="000000"/>
          <w:sz w:val="26"/>
          <w:szCs w:val="26"/>
          <w:lang w:val="uk-UA"/>
        </w:rPr>
        <w:t>ЗАТВЕРДЖЕНО</w:t>
      </w:r>
    </w:p>
    <w:p w:rsidR="002423C1" w:rsidRPr="006612A7" w:rsidRDefault="002423C1" w:rsidP="002423C1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6612A7">
        <w:rPr>
          <w:color w:val="000000"/>
          <w:sz w:val="26"/>
          <w:szCs w:val="26"/>
          <w:lang w:val="uk-UA"/>
        </w:rPr>
        <w:t>рішенням виконавчого комітету</w:t>
      </w:r>
    </w:p>
    <w:p w:rsidR="002423C1" w:rsidRPr="006612A7" w:rsidRDefault="002423C1" w:rsidP="002423C1">
      <w:pPr>
        <w:pStyle w:val="a7"/>
        <w:jc w:val="right"/>
        <w:rPr>
          <w:color w:val="000000"/>
          <w:sz w:val="26"/>
          <w:szCs w:val="26"/>
          <w:lang w:val="uk-UA"/>
        </w:rPr>
      </w:pPr>
      <w:proofErr w:type="spellStart"/>
      <w:r w:rsidRPr="006612A7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6612A7">
        <w:rPr>
          <w:color w:val="000000"/>
          <w:sz w:val="26"/>
          <w:szCs w:val="26"/>
          <w:lang w:val="uk-UA"/>
        </w:rPr>
        <w:t xml:space="preserve"> селищної ради</w:t>
      </w:r>
    </w:p>
    <w:p w:rsidR="002423C1" w:rsidRPr="006612A7" w:rsidRDefault="002423C1" w:rsidP="006612A7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  <w:r w:rsidRPr="006612A7">
        <w:rPr>
          <w:color w:val="000000"/>
          <w:sz w:val="26"/>
          <w:szCs w:val="26"/>
          <w:lang w:val="uk-UA"/>
        </w:rPr>
        <w:tab/>
      </w:r>
      <w:r w:rsidRPr="006612A7">
        <w:rPr>
          <w:color w:val="000000"/>
          <w:sz w:val="26"/>
          <w:szCs w:val="26"/>
          <w:lang w:val="uk-UA"/>
        </w:rPr>
        <w:tab/>
      </w:r>
      <w:r w:rsidRPr="006612A7">
        <w:rPr>
          <w:color w:val="000000"/>
          <w:sz w:val="26"/>
          <w:szCs w:val="26"/>
          <w:lang w:val="uk-UA"/>
        </w:rPr>
        <w:tab/>
      </w:r>
      <w:r w:rsidRPr="006612A7">
        <w:rPr>
          <w:color w:val="000000"/>
          <w:sz w:val="26"/>
          <w:szCs w:val="26"/>
          <w:lang w:val="uk-UA"/>
        </w:rPr>
        <w:tab/>
      </w:r>
      <w:r w:rsidRPr="006612A7">
        <w:rPr>
          <w:color w:val="000000"/>
          <w:sz w:val="26"/>
          <w:szCs w:val="26"/>
          <w:lang w:val="uk-UA"/>
        </w:rPr>
        <w:tab/>
      </w:r>
      <w:r w:rsidRPr="006612A7">
        <w:rPr>
          <w:color w:val="000000"/>
          <w:sz w:val="26"/>
          <w:szCs w:val="26"/>
          <w:lang w:val="uk-UA"/>
        </w:rPr>
        <w:tab/>
      </w:r>
      <w:r w:rsidRPr="006612A7">
        <w:rPr>
          <w:color w:val="000000"/>
          <w:sz w:val="26"/>
          <w:szCs w:val="26"/>
          <w:lang w:val="uk-UA"/>
        </w:rPr>
        <w:tab/>
      </w:r>
      <w:r w:rsidR="00C46611">
        <w:rPr>
          <w:color w:val="000000"/>
          <w:sz w:val="26"/>
          <w:szCs w:val="26"/>
          <w:lang w:val="uk-UA"/>
        </w:rPr>
        <w:tab/>
        <w:t>в</w:t>
      </w:r>
      <w:r w:rsidRPr="006612A7">
        <w:rPr>
          <w:color w:val="000000"/>
          <w:sz w:val="26"/>
          <w:szCs w:val="26"/>
          <w:lang w:val="uk-UA"/>
        </w:rPr>
        <w:t>ід</w:t>
      </w:r>
      <w:r w:rsidR="005A0665" w:rsidRPr="006612A7">
        <w:rPr>
          <w:color w:val="000000"/>
          <w:sz w:val="26"/>
          <w:szCs w:val="26"/>
          <w:lang w:val="uk-UA"/>
        </w:rPr>
        <w:t xml:space="preserve"> 03</w:t>
      </w:r>
      <w:r w:rsidR="00C46611">
        <w:rPr>
          <w:color w:val="000000"/>
          <w:sz w:val="26"/>
          <w:szCs w:val="26"/>
          <w:lang w:val="uk-UA"/>
        </w:rPr>
        <w:t xml:space="preserve"> </w:t>
      </w:r>
      <w:r w:rsidRPr="006612A7">
        <w:rPr>
          <w:color w:val="000000"/>
          <w:sz w:val="26"/>
          <w:szCs w:val="26"/>
          <w:lang w:val="uk-UA"/>
        </w:rPr>
        <w:t>грудня 2021 року №</w:t>
      </w:r>
      <w:r w:rsidR="00A355E4">
        <w:rPr>
          <w:color w:val="000000"/>
          <w:sz w:val="26"/>
          <w:szCs w:val="26"/>
          <w:lang w:val="uk-UA"/>
        </w:rPr>
        <w:t>259</w:t>
      </w:r>
    </w:p>
    <w:p w:rsidR="002423C1" w:rsidRPr="006612A7" w:rsidRDefault="002423C1" w:rsidP="006612A7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:rsidR="002423C1" w:rsidRPr="006612A7" w:rsidRDefault="002423C1" w:rsidP="006612A7">
      <w:pPr>
        <w:pStyle w:val="10"/>
        <w:spacing w:after="0"/>
        <w:ind w:firstLine="0"/>
        <w:jc w:val="center"/>
        <w:rPr>
          <w:sz w:val="26"/>
          <w:szCs w:val="26"/>
        </w:rPr>
      </w:pPr>
      <w:proofErr w:type="spellStart"/>
      <w:r w:rsidRPr="006612A7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  <w:r w:rsidRPr="006612A7">
        <w:rPr>
          <w:b/>
          <w:bCs/>
          <w:color w:val="000000"/>
          <w:sz w:val="26"/>
          <w:szCs w:val="26"/>
          <w:lang w:eastAsia="ru-RU" w:bidi="ru-RU"/>
        </w:rPr>
        <w:t xml:space="preserve">, </w:t>
      </w:r>
      <w:r w:rsidRPr="006612A7">
        <w:rPr>
          <w:b/>
          <w:bCs/>
          <w:color w:val="000000"/>
          <w:sz w:val="26"/>
          <w:szCs w:val="26"/>
          <w:lang w:val="uk-UA" w:eastAsia="uk-UA" w:bidi="uk-UA"/>
        </w:rPr>
        <w:t xml:space="preserve">додаткові </w:t>
      </w:r>
      <w:proofErr w:type="spellStart"/>
      <w:r w:rsidRPr="006612A7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</w:p>
    <w:p w:rsidR="002423C1" w:rsidRPr="006612A7" w:rsidRDefault="002423C1" w:rsidP="006612A7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val="uk-UA" w:eastAsia="ru-RU" w:bidi="ru-RU"/>
        </w:rPr>
      </w:pPr>
      <w:r w:rsidRPr="006612A7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6612A7">
        <w:rPr>
          <w:b/>
          <w:bCs/>
          <w:color w:val="000000"/>
          <w:sz w:val="26"/>
          <w:szCs w:val="26"/>
          <w:lang w:eastAsia="ru-RU" w:bidi="ru-RU"/>
        </w:rPr>
        <w:t xml:space="preserve">в </w:t>
      </w:r>
      <w:proofErr w:type="spellStart"/>
      <w:r w:rsidRPr="006612A7">
        <w:rPr>
          <w:b/>
          <w:bCs/>
          <w:color w:val="000000"/>
          <w:sz w:val="26"/>
          <w:szCs w:val="26"/>
          <w:lang w:eastAsia="ru-RU" w:bidi="ru-RU"/>
        </w:rPr>
        <w:t>оренду</w:t>
      </w:r>
      <w:proofErr w:type="spellEnd"/>
      <w:r w:rsidR="00C46611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6612A7">
        <w:rPr>
          <w:b/>
          <w:bCs/>
          <w:color w:val="000000"/>
          <w:sz w:val="26"/>
          <w:szCs w:val="26"/>
          <w:lang w:val="uk-UA" w:eastAsia="ru-RU" w:bidi="ru-RU"/>
        </w:rPr>
        <w:t>нежит</w:t>
      </w:r>
      <w:r w:rsidR="00901E47" w:rsidRPr="006612A7">
        <w:rPr>
          <w:b/>
          <w:bCs/>
          <w:color w:val="000000"/>
          <w:sz w:val="26"/>
          <w:szCs w:val="26"/>
          <w:lang w:val="uk-UA" w:eastAsia="ru-RU" w:bidi="ru-RU"/>
        </w:rPr>
        <w:t>л</w:t>
      </w:r>
      <w:r w:rsidRPr="006612A7">
        <w:rPr>
          <w:b/>
          <w:bCs/>
          <w:color w:val="000000"/>
          <w:sz w:val="26"/>
          <w:szCs w:val="26"/>
          <w:lang w:val="uk-UA" w:eastAsia="ru-RU" w:bidi="ru-RU"/>
        </w:rPr>
        <w:t xml:space="preserve">ового </w:t>
      </w:r>
      <w:r w:rsidRPr="006612A7">
        <w:rPr>
          <w:b/>
          <w:bCs/>
          <w:color w:val="000000"/>
          <w:sz w:val="26"/>
          <w:szCs w:val="26"/>
          <w:lang w:val="uk-UA" w:eastAsia="uk-UA" w:bidi="uk-UA"/>
        </w:rPr>
        <w:t xml:space="preserve">приміщення </w:t>
      </w:r>
      <w:r w:rsidRPr="006612A7">
        <w:rPr>
          <w:b/>
          <w:bCs/>
          <w:color w:val="000000"/>
          <w:sz w:val="26"/>
          <w:szCs w:val="26"/>
          <w:lang w:val="uk-UA" w:eastAsia="ru-RU" w:bidi="ru-RU"/>
        </w:rPr>
        <w:t xml:space="preserve">площею </w:t>
      </w:r>
      <w:r w:rsidR="005A0665" w:rsidRPr="006612A7">
        <w:rPr>
          <w:b/>
          <w:bCs/>
          <w:color w:val="000000"/>
          <w:sz w:val="26"/>
          <w:szCs w:val="26"/>
          <w:lang w:val="uk-UA" w:eastAsia="ru-RU" w:bidi="ru-RU"/>
        </w:rPr>
        <w:t>14,1</w:t>
      </w:r>
      <w:r w:rsidR="00C46611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proofErr w:type="spellStart"/>
      <w:r w:rsidRPr="006612A7">
        <w:rPr>
          <w:b/>
          <w:bCs/>
          <w:color w:val="000000"/>
          <w:sz w:val="26"/>
          <w:szCs w:val="26"/>
          <w:lang w:val="uk-UA" w:eastAsia="ru-RU" w:bidi="ru-RU"/>
        </w:rPr>
        <w:t>кв.</w:t>
      </w:r>
      <w:r w:rsidR="005A0665" w:rsidRPr="006612A7">
        <w:rPr>
          <w:b/>
          <w:bCs/>
          <w:color w:val="000000"/>
          <w:sz w:val="26"/>
          <w:szCs w:val="26"/>
          <w:lang w:val="uk-UA" w:eastAsia="ru-RU" w:bidi="ru-RU"/>
        </w:rPr>
        <w:t>м</w:t>
      </w:r>
      <w:proofErr w:type="spellEnd"/>
      <w:r w:rsidR="005A0665" w:rsidRPr="006612A7">
        <w:rPr>
          <w:b/>
          <w:bCs/>
          <w:color w:val="000000"/>
          <w:sz w:val="26"/>
          <w:szCs w:val="26"/>
          <w:lang w:val="uk-UA" w:eastAsia="ru-RU" w:bidi="ru-RU"/>
        </w:rPr>
        <w:t>.</w:t>
      </w:r>
      <w:r w:rsidRPr="006612A7">
        <w:rPr>
          <w:b/>
          <w:bCs/>
          <w:color w:val="000000"/>
          <w:sz w:val="26"/>
          <w:szCs w:val="26"/>
          <w:lang w:val="uk-UA" w:eastAsia="ru-RU" w:bidi="ru-RU"/>
        </w:rPr>
        <w:t xml:space="preserve"> по вул. </w:t>
      </w:r>
      <w:r w:rsidR="005A0665" w:rsidRPr="006612A7">
        <w:rPr>
          <w:b/>
          <w:bCs/>
          <w:color w:val="000000"/>
          <w:sz w:val="26"/>
          <w:szCs w:val="26"/>
          <w:lang w:val="uk-UA" w:eastAsia="ru-RU" w:bidi="ru-RU"/>
        </w:rPr>
        <w:t>Колективна,</w:t>
      </w:r>
      <w:r w:rsidR="00C46611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="005A0665" w:rsidRPr="006612A7">
        <w:rPr>
          <w:b/>
          <w:bCs/>
          <w:color w:val="000000"/>
          <w:sz w:val="26"/>
          <w:szCs w:val="26"/>
          <w:lang w:val="uk-UA" w:eastAsia="ru-RU" w:bidi="ru-RU"/>
        </w:rPr>
        <w:t>20</w:t>
      </w:r>
      <w:r w:rsidRPr="006612A7">
        <w:rPr>
          <w:b/>
          <w:bCs/>
          <w:color w:val="000000"/>
          <w:sz w:val="26"/>
          <w:szCs w:val="26"/>
          <w:lang w:val="uk-UA" w:eastAsia="ru-RU" w:bidi="ru-RU"/>
        </w:rPr>
        <w:t xml:space="preserve">-А в с. </w:t>
      </w:r>
      <w:r w:rsidR="005A0665" w:rsidRPr="006612A7">
        <w:rPr>
          <w:b/>
          <w:bCs/>
          <w:color w:val="000000"/>
          <w:sz w:val="26"/>
          <w:szCs w:val="26"/>
          <w:lang w:val="uk-UA" w:eastAsia="ru-RU" w:bidi="ru-RU"/>
        </w:rPr>
        <w:t>Ясногородка</w:t>
      </w:r>
      <w:r w:rsidRPr="006612A7">
        <w:rPr>
          <w:b/>
          <w:bCs/>
          <w:color w:val="000000"/>
          <w:sz w:val="26"/>
          <w:szCs w:val="26"/>
          <w:lang w:val="uk-UA" w:eastAsia="ru-RU" w:bidi="ru-RU"/>
        </w:rPr>
        <w:t xml:space="preserve"> Вишгородського району Київської області</w:t>
      </w:r>
    </w:p>
    <w:p w:rsidR="002423C1" w:rsidRPr="006612A7" w:rsidRDefault="002423C1" w:rsidP="002423C1">
      <w:pPr>
        <w:rPr>
          <w:sz w:val="26"/>
          <w:szCs w:val="26"/>
        </w:rPr>
      </w:pPr>
    </w:p>
    <w:p w:rsidR="002423C1" w:rsidRPr="006612A7" w:rsidRDefault="002423C1" w:rsidP="002423C1">
      <w:pPr>
        <w:rPr>
          <w:sz w:val="26"/>
          <w:szCs w:val="26"/>
        </w:rPr>
      </w:pPr>
    </w:p>
    <w:tbl>
      <w:tblPr>
        <w:tblStyle w:val="a6"/>
        <w:tblW w:w="9346" w:type="dxa"/>
        <w:tblLook w:val="04A0"/>
      </w:tblPr>
      <w:tblGrid>
        <w:gridCol w:w="2718"/>
        <w:gridCol w:w="6628"/>
      </w:tblGrid>
      <w:tr w:rsidR="002423C1" w:rsidRPr="006612A7" w:rsidTr="00424B31">
        <w:tc>
          <w:tcPr>
            <w:tcW w:w="2718" w:type="dxa"/>
          </w:tcPr>
          <w:p w:rsidR="002423C1" w:rsidRPr="006612A7" w:rsidRDefault="002423C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:rsidR="002423C1" w:rsidRPr="006612A7" w:rsidRDefault="002423C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Оренда нежитлового</w:t>
            </w:r>
            <w:r w:rsidR="00C4661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приміщення</w:t>
            </w:r>
            <w:r w:rsidR="005A0665"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14,1</w:t>
            </w:r>
            <w:r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кв. м. по вул. </w:t>
            </w:r>
            <w:r w:rsidR="005A0665"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Колективна</w:t>
            </w:r>
            <w:r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  <w:r w:rsidR="005A0665"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</w:t>
            </w:r>
            <w:r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-А в с.</w:t>
            </w:r>
            <w:r w:rsidR="00314AD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5A0665"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Ясногородка</w:t>
            </w:r>
            <w:proofErr w:type="spellEnd"/>
            <w:r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Вишгородського району Київської області.</w:t>
            </w:r>
          </w:p>
        </w:tc>
      </w:tr>
      <w:tr w:rsidR="002423C1" w:rsidRPr="006612A7" w:rsidTr="00424B31">
        <w:tc>
          <w:tcPr>
            <w:tcW w:w="2718" w:type="dxa"/>
          </w:tcPr>
          <w:p w:rsidR="002423C1" w:rsidRPr="006612A7" w:rsidRDefault="002423C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:rsidR="002423C1" w:rsidRPr="006612A7" w:rsidRDefault="002423C1" w:rsidP="00424B31">
            <w:pPr>
              <w:tabs>
                <w:tab w:val="left" w:pos="4185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Рішення </w:t>
            </w:r>
            <w:proofErr w:type="spellStart"/>
            <w:r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 </w:t>
            </w:r>
            <w:r w:rsidRPr="006612A7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№ 641-12-VIІI</w:t>
            </w:r>
            <w:r w:rsidRPr="006612A7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від </w:t>
            </w:r>
            <w:r w:rsidRPr="006612A7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21 </w:t>
            </w:r>
            <w:proofErr w:type="spellStart"/>
            <w:r w:rsidRPr="006612A7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жовтня</w:t>
            </w:r>
            <w:proofErr w:type="spellEnd"/>
            <w:r w:rsidRPr="006612A7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2021 року</w:t>
            </w:r>
            <w:r w:rsidRPr="006612A7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«</w:t>
            </w:r>
            <w:r w:rsidRPr="006612A7">
              <w:rPr>
                <w:rFonts w:ascii="Times New Roman" w:hAnsi="Times New Roman" w:cs="Times New Roman"/>
                <w:sz w:val="26"/>
                <w:szCs w:val="26"/>
              </w:rPr>
              <w:t xml:space="preserve">Про </w:t>
            </w:r>
            <w:proofErr w:type="spellStart"/>
            <w:r w:rsidRPr="006612A7">
              <w:rPr>
                <w:rFonts w:ascii="Times New Roman" w:hAnsi="Times New Roman" w:cs="Times New Roman"/>
                <w:sz w:val="26"/>
                <w:szCs w:val="26"/>
              </w:rPr>
              <w:t>оренду</w:t>
            </w:r>
            <w:proofErr w:type="spellEnd"/>
            <w:r w:rsidRPr="006612A7">
              <w:rPr>
                <w:rFonts w:ascii="Times New Roman" w:hAnsi="Times New Roman" w:cs="Times New Roman"/>
                <w:sz w:val="26"/>
                <w:szCs w:val="26"/>
              </w:rPr>
              <w:t xml:space="preserve"> майна</w:t>
            </w:r>
            <w:r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що перебуває у комунальній власності </w:t>
            </w:r>
            <w:proofErr w:type="spellStart"/>
            <w:r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територіальної громади».</w:t>
            </w:r>
          </w:p>
        </w:tc>
      </w:tr>
      <w:tr w:rsidR="002423C1" w:rsidRPr="006612A7" w:rsidTr="00424B31">
        <w:tc>
          <w:tcPr>
            <w:tcW w:w="2718" w:type="dxa"/>
          </w:tcPr>
          <w:p w:rsidR="002423C1" w:rsidRPr="006612A7" w:rsidRDefault="002423C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:rsidR="002423C1" w:rsidRPr="006612A7" w:rsidRDefault="002423C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612A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6612A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 +380459631385; </w:t>
            </w:r>
            <w:r w:rsidRPr="006612A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2423C1" w:rsidRPr="006612A7" w:rsidTr="00424B31">
        <w:tc>
          <w:tcPr>
            <w:tcW w:w="2718" w:type="dxa"/>
          </w:tcPr>
          <w:p w:rsidR="002423C1" w:rsidRPr="006612A7" w:rsidRDefault="002423C1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</w:t>
            </w:r>
          </w:p>
          <w:p w:rsidR="002423C1" w:rsidRPr="006612A7" w:rsidRDefault="002423C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Таадреса балансоутримувача</w:t>
            </w:r>
          </w:p>
        </w:tc>
        <w:tc>
          <w:tcPr>
            <w:tcW w:w="6628" w:type="dxa"/>
          </w:tcPr>
          <w:p w:rsidR="002423C1" w:rsidRPr="006612A7" w:rsidRDefault="002423C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612A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6612A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 +380459631385; </w:t>
            </w:r>
            <w:r w:rsidRPr="006612A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2423C1" w:rsidRPr="006612A7" w:rsidTr="00424B31">
        <w:tc>
          <w:tcPr>
            <w:tcW w:w="2718" w:type="dxa"/>
          </w:tcPr>
          <w:p w:rsidR="002423C1" w:rsidRPr="006612A7" w:rsidRDefault="002423C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:rsidR="005A0665" w:rsidRPr="006612A7" w:rsidRDefault="002423C1" w:rsidP="005A0665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6612A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Нежитлове приміщення розміщене</w:t>
            </w:r>
            <w:r w:rsidR="005A0665" w:rsidRPr="006612A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 водноповерховій </w:t>
            </w:r>
            <w:r w:rsidRPr="006612A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 будівлі</w:t>
            </w:r>
            <w:r w:rsidR="005A0665" w:rsidRPr="006612A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</w:t>
            </w:r>
          </w:p>
          <w:p w:rsidR="002423C1" w:rsidRPr="006612A7" w:rsidRDefault="002423C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</w:tr>
      <w:tr w:rsidR="002423C1" w:rsidRPr="006612A7" w:rsidTr="00424B31">
        <w:tc>
          <w:tcPr>
            <w:tcW w:w="2718" w:type="dxa"/>
          </w:tcPr>
          <w:p w:rsidR="002423C1" w:rsidRPr="006612A7" w:rsidRDefault="002423C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:rsidR="002423C1" w:rsidRPr="006612A7" w:rsidRDefault="002423C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Відсутня</w:t>
            </w:r>
          </w:p>
        </w:tc>
      </w:tr>
      <w:tr w:rsidR="002423C1" w:rsidRPr="006612A7" w:rsidTr="00424B31">
        <w:tc>
          <w:tcPr>
            <w:tcW w:w="2718" w:type="dxa"/>
          </w:tcPr>
          <w:p w:rsidR="002423C1" w:rsidRPr="006612A7" w:rsidRDefault="002423C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:rsidR="002423C1" w:rsidRPr="006612A7" w:rsidRDefault="00343523" w:rsidP="00424B31">
            <w:pPr>
              <w:pStyle w:val="a5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57611,97</w:t>
            </w:r>
            <w:r w:rsidR="002423C1" w:rsidRPr="006612A7">
              <w:rPr>
                <w:color w:val="000000" w:themeColor="text1"/>
                <w:sz w:val="26"/>
                <w:szCs w:val="26"/>
                <w:lang w:val="uk-UA"/>
              </w:rPr>
              <w:t xml:space="preserve"> грн. без врахування ПДВ</w:t>
            </w:r>
          </w:p>
        </w:tc>
      </w:tr>
      <w:tr w:rsidR="002423C1" w:rsidRPr="006612A7" w:rsidTr="00424B31">
        <w:tc>
          <w:tcPr>
            <w:tcW w:w="2718" w:type="dxa"/>
          </w:tcPr>
          <w:p w:rsidR="002423C1" w:rsidRPr="006612A7" w:rsidRDefault="002423C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Тип об’єкта</w:t>
            </w:r>
          </w:p>
        </w:tc>
        <w:tc>
          <w:tcPr>
            <w:tcW w:w="6628" w:type="dxa"/>
          </w:tcPr>
          <w:p w:rsidR="002423C1" w:rsidRPr="006612A7" w:rsidRDefault="002423C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12A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Нерухоме майно</w:t>
            </w:r>
          </w:p>
        </w:tc>
      </w:tr>
      <w:tr w:rsidR="002423C1" w:rsidRPr="006612A7" w:rsidTr="00424B31">
        <w:tc>
          <w:tcPr>
            <w:tcW w:w="2718" w:type="dxa"/>
            <w:vAlign w:val="bottom"/>
          </w:tcPr>
          <w:p w:rsidR="002423C1" w:rsidRPr="006612A7" w:rsidRDefault="002423C1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:rsidR="002423C1" w:rsidRPr="006612A7" w:rsidRDefault="002423C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12A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5 років </w:t>
            </w:r>
          </w:p>
        </w:tc>
      </w:tr>
      <w:tr w:rsidR="002423C1" w:rsidRPr="006612A7" w:rsidTr="00424B31">
        <w:tc>
          <w:tcPr>
            <w:tcW w:w="2718" w:type="dxa"/>
          </w:tcPr>
          <w:p w:rsidR="002423C1" w:rsidRPr="006612A7" w:rsidRDefault="002423C1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:rsidR="002423C1" w:rsidRPr="006612A7" w:rsidRDefault="005A0665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12A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576,11</w:t>
            </w:r>
            <w:r w:rsidR="002423C1" w:rsidRPr="006612A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 грн. за один місяць, без врахування ПДВ - для електронного аукціону</w:t>
            </w:r>
          </w:p>
        </w:tc>
      </w:tr>
      <w:tr w:rsidR="002423C1" w:rsidRPr="006612A7" w:rsidTr="00424B31">
        <w:tc>
          <w:tcPr>
            <w:tcW w:w="2718" w:type="dxa"/>
          </w:tcPr>
          <w:p w:rsidR="002423C1" w:rsidRPr="006612A7" w:rsidRDefault="002423C1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</w:tcPr>
          <w:p w:rsidR="002423C1" w:rsidRPr="006612A7" w:rsidRDefault="002423C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Розміщення</w:t>
            </w:r>
            <w:r w:rsidR="00A65E3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5A0665" w:rsidRPr="006612A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перукарні</w:t>
            </w:r>
          </w:p>
        </w:tc>
      </w:tr>
      <w:tr w:rsidR="002423C1" w:rsidRPr="006612A7" w:rsidTr="00424B31">
        <w:tc>
          <w:tcPr>
            <w:tcW w:w="2718" w:type="dxa"/>
          </w:tcPr>
          <w:p w:rsidR="002423C1" w:rsidRPr="006612A7" w:rsidRDefault="002423C1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Передача майна в суборенду</w:t>
            </w:r>
          </w:p>
        </w:tc>
        <w:tc>
          <w:tcPr>
            <w:tcW w:w="6628" w:type="dxa"/>
          </w:tcPr>
          <w:p w:rsidR="002423C1" w:rsidRPr="006612A7" w:rsidRDefault="002423C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12A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2423C1" w:rsidRPr="006612A7" w:rsidTr="00424B31">
        <w:tc>
          <w:tcPr>
            <w:tcW w:w="2718" w:type="dxa"/>
          </w:tcPr>
          <w:p w:rsidR="002423C1" w:rsidRPr="006612A7" w:rsidRDefault="002423C1" w:rsidP="002C15AB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 xml:space="preserve">Інформація про умови, на яких проводиться </w:t>
            </w:r>
            <w:r w:rsidR="002C15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аукціон</w:t>
            </w:r>
          </w:p>
        </w:tc>
        <w:tc>
          <w:tcPr>
            <w:tcW w:w="6628" w:type="dxa"/>
          </w:tcPr>
          <w:p w:rsidR="002423C1" w:rsidRPr="006612A7" w:rsidRDefault="002423C1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6612A7">
              <w:rPr>
                <w:color w:val="000000"/>
                <w:sz w:val="26"/>
                <w:szCs w:val="26"/>
                <w:lang w:val="uk-UA" w:eastAsia="uk-UA" w:bidi="uk-UA"/>
              </w:rPr>
              <w:t>Розмір мінімального кроку підвищення стартової орендної плати під час аукціону 1% стартової орендної плати –</w:t>
            </w:r>
            <w:r w:rsidR="00152604" w:rsidRPr="006612A7">
              <w:rPr>
                <w:color w:val="000000"/>
                <w:sz w:val="26"/>
                <w:szCs w:val="26"/>
                <w:lang w:val="uk-UA" w:eastAsia="uk-UA" w:bidi="uk-UA"/>
              </w:rPr>
              <w:t>5</w:t>
            </w:r>
            <w:r w:rsidRPr="006612A7">
              <w:rPr>
                <w:color w:val="000000"/>
                <w:sz w:val="26"/>
                <w:szCs w:val="26"/>
                <w:lang w:val="uk-UA" w:eastAsia="uk-UA" w:bidi="uk-UA"/>
              </w:rPr>
              <w:t>,</w:t>
            </w:r>
            <w:r w:rsidR="00152604" w:rsidRPr="006612A7">
              <w:rPr>
                <w:color w:val="000000"/>
                <w:sz w:val="26"/>
                <w:szCs w:val="26"/>
                <w:lang w:val="uk-UA" w:eastAsia="uk-UA" w:bidi="uk-UA"/>
              </w:rPr>
              <w:t>76</w:t>
            </w:r>
            <w:r w:rsidRPr="006612A7">
              <w:rPr>
                <w:color w:val="000000"/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2423C1" w:rsidRPr="006612A7" w:rsidRDefault="002423C1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6612A7">
              <w:rPr>
                <w:color w:val="000000"/>
                <w:sz w:val="26"/>
                <w:szCs w:val="26"/>
                <w:lang w:val="uk-UA" w:eastAsia="uk-UA" w:bidi="uk-UA"/>
              </w:rPr>
              <w:lastRenderedPageBreak/>
              <w:t>Розмір гарантійного внеску –</w:t>
            </w:r>
            <w:r w:rsidR="005A0665" w:rsidRPr="006612A7">
              <w:rPr>
                <w:color w:val="000000"/>
                <w:sz w:val="26"/>
                <w:szCs w:val="26"/>
                <w:lang w:val="uk-UA" w:eastAsia="uk-UA" w:bidi="uk-UA"/>
              </w:rPr>
              <w:t>3000</w:t>
            </w:r>
            <w:r w:rsidRPr="006612A7">
              <w:rPr>
                <w:color w:val="000000"/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2423C1" w:rsidRPr="006612A7" w:rsidRDefault="002423C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12A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Розмір реєстраційного внеску - 600,00 грн.</w:t>
            </w:r>
          </w:p>
        </w:tc>
      </w:tr>
      <w:tr w:rsidR="002423C1" w:rsidRPr="006612A7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2423C1" w:rsidRPr="006612A7" w:rsidRDefault="002423C1" w:rsidP="00424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2A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>Додаткові умови оренди</w:t>
            </w:r>
          </w:p>
        </w:tc>
      </w:tr>
      <w:tr w:rsidR="002423C1" w:rsidRPr="006612A7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6D515D" w:rsidRPr="006612A7" w:rsidRDefault="006D515D" w:rsidP="006D515D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612A7">
              <w:rPr>
                <w:color w:val="000000"/>
                <w:sz w:val="26"/>
                <w:szCs w:val="26"/>
                <w:lang w:val="uk-UA" w:eastAsia="uk-UA" w:bidi="uk-UA"/>
              </w:rPr>
              <w:t>-  страхування об’єкта оренди орендарем;</w:t>
            </w:r>
          </w:p>
          <w:p w:rsidR="006D515D" w:rsidRPr="006612A7" w:rsidRDefault="006D515D" w:rsidP="006D515D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612A7">
              <w:rPr>
                <w:color w:val="000000"/>
                <w:sz w:val="26"/>
                <w:szCs w:val="26"/>
                <w:lang w:val="uk-UA" w:eastAsia="uk-UA" w:bidi="uk-UA"/>
              </w:rPr>
              <w:t>-  компенсація витрат на проведення оцінки майна;</w:t>
            </w:r>
          </w:p>
          <w:p w:rsidR="006D515D" w:rsidRPr="006612A7" w:rsidRDefault="006D515D" w:rsidP="006D515D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612A7">
              <w:rPr>
                <w:color w:val="000000"/>
                <w:sz w:val="26"/>
                <w:szCs w:val="26"/>
                <w:lang w:val="uk-UA" w:eastAsia="uk-UA" w:bidi="uk-UA"/>
              </w:rPr>
              <w:t>- утримання в належному технічному стані конструктивних елементів об'єкта оренди та прилеглої території;</w:t>
            </w:r>
          </w:p>
          <w:p w:rsidR="006D515D" w:rsidRPr="006612A7" w:rsidRDefault="006D515D" w:rsidP="006D515D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612A7">
              <w:rPr>
                <w:color w:val="000000"/>
                <w:sz w:val="26"/>
                <w:szCs w:val="26"/>
                <w:lang w:val="uk-UA" w:eastAsia="uk-UA" w:bidi="uk-UA"/>
              </w:rPr>
              <w:t>- забезпечення дотримання</w:t>
            </w:r>
            <w:r w:rsidR="00A65E34">
              <w:rPr>
                <w:color w:val="000000"/>
                <w:sz w:val="26"/>
                <w:szCs w:val="26"/>
                <w:lang w:val="uk-UA" w:eastAsia="uk-UA" w:bidi="uk-UA"/>
              </w:rPr>
              <w:t xml:space="preserve"> </w:t>
            </w:r>
            <w:r w:rsidRPr="006612A7">
              <w:rPr>
                <w:color w:val="000000"/>
                <w:sz w:val="26"/>
                <w:szCs w:val="26"/>
                <w:lang w:val="uk-UA" w:eastAsia="uk-UA" w:bidi="uk-UA"/>
              </w:rPr>
              <w:t xml:space="preserve">протипожежних заходів, санітарно-екологічних норм відповідно до вимог Закону України «Про благоустрій населених пунктів» та Правил благоустрою території </w:t>
            </w:r>
            <w:proofErr w:type="spellStart"/>
            <w:r w:rsidRPr="006612A7">
              <w:rPr>
                <w:color w:val="000000"/>
                <w:sz w:val="26"/>
                <w:szCs w:val="26"/>
                <w:lang w:val="uk-UA" w:eastAsia="uk-UA" w:bidi="uk-UA"/>
              </w:rPr>
              <w:t>Димерської</w:t>
            </w:r>
            <w:proofErr w:type="spellEnd"/>
            <w:r w:rsidRPr="006612A7">
              <w:rPr>
                <w:color w:val="000000"/>
                <w:sz w:val="26"/>
                <w:szCs w:val="26"/>
                <w:lang w:val="uk-UA" w:eastAsia="uk-UA" w:bidi="uk-UA"/>
              </w:rPr>
              <w:t xml:space="preserve"> селищної територіальної громади;</w:t>
            </w:r>
          </w:p>
          <w:p w:rsidR="002423C1" w:rsidRPr="006612A7" w:rsidRDefault="006D515D" w:rsidP="006D515D">
            <w:pPr>
              <w:pStyle w:val="a5"/>
              <w:jc w:val="both"/>
              <w:rPr>
                <w:sz w:val="26"/>
                <w:szCs w:val="26"/>
              </w:rPr>
            </w:pPr>
            <w:r w:rsidRPr="006612A7">
              <w:rPr>
                <w:sz w:val="26"/>
                <w:szCs w:val="26"/>
                <w:lang w:val="uk-UA"/>
              </w:rPr>
              <w:t>- відшкодування витрат на утримання орендованого майна та надання комунальних послуг.</w:t>
            </w:r>
            <w:bookmarkStart w:id="1" w:name="_GoBack"/>
            <w:bookmarkEnd w:id="1"/>
          </w:p>
        </w:tc>
      </w:tr>
    </w:tbl>
    <w:p w:rsidR="002423C1" w:rsidRPr="006612A7" w:rsidRDefault="002423C1" w:rsidP="002423C1">
      <w:pPr>
        <w:rPr>
          <w:sz w:val="26"/>
          <w:szCs w:val="26"/>
        </w:rPr>
      </w:pPr>
    </w:p>
    <w:p w:rsidR="002423C1" w:rsidRPr="006612A7" w:rsidRDefault="002423C1" w:rsidP="002423C1">
      <w:pPr>
        <w:rPr>
          <w:sz w:val="26"/>
          <w:szCs w:val="26"/>
        </w:rPr>
      </w:pPr>
    </w:p>
    <w:p w:rsidR="002423C1" w:rsidRPr="006612A7" w:rsidRDefault="002423C1" w:rsidP="002423C1">
      <w:pPr>
        <w:rPr>
          <w:sz w:val="26"/>
          <w:szCs w:val="26"/>
        </w:rPr>
      </w:pPr>
    </w:p>
    <w:p w:rsidR="002423C1" w:rsidRPr="00A65E34" w:rsidRDefault="002423C1" w:rsidP="002423C1">
      <w:pPr>
        <w:rPr>
          <w:sz w:val="26"/>
          <w:szCs w:val="26"/>
          <w:lang w:val="uk-UA"/>
        </w:rPr>
      </w:pPr>
    </w:p>
    <w:p w:rsidR="002423C1" w:rsidRPr="006612A7" w:rsidRDefault="002423C1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6612A7">
        <w:rPr>
          <w:rFonts w:ascii="Times New Roman" w:hAnsi="Times New Roman"/>
          <w:b/>
          <w:bCs/>
          <w:sz w:val="26"/>
          <w:szCs w:val="26"/>
          <w:lang w:val="uk-UA"/>
        </w:rPr>
        <w:t xml:space="preserve">Керуюча справами (секретар) </w:t>
      </w:r>
    </w:p>
    <w:p w:rsidR="002423C1" w:rsidRDefault="002423C1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6612A7">
        <w:rPr>
          <w:rFonts w:ascii="Times New Roman" w:hAnsi="Times New Roman"/>
          <w:b/>
          <w:bCs/>
          <w:sz w:val="26"/>
          <w:szCs w:val="26"/>
          <w:lang w:val="uk-UA"/>
        </w:rPr>
        <w:t>виконавчого комітету</w:t>
      </w:r>
      <w:r w:rsidRPr="006612A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612A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612A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612A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612A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A65E34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6612A7">
        <w:rPr>
          <w:rFonts w:ascii="Times New Roman" w:hAnsi="Times New Roman"/>
          <w:b/>
          <w:bCs/>
          <w:sz w:val="26"/>
          <w:szCs w:val="26"/>
          <w:lang w:val="uk-UA"/>
        </w:rPr>
        <w:t>Лілія КАЛАШНІКОВА</w:t>
      </w:r>
      <w:bookmarkEnd w:id="0"/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355E4" w:rsidRDefault="00A355E4" w:rsidP="002423C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559A8" w:rsidRDefault="00C559A8" w:rsidP="00A355E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559A8" w:rsidRDefault="00C559A8" w:rsidP="00A355E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A355E4" w:rsidRPr="007731AD" w:rsidRDefault="00A355E4" w:rsidP="00A355E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A355E4" w:rsidRPr="007731AD" w:rsidRDefault="00A355E4" w:rsidP="00A355E4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7731AD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EB67E8" w:rsidRPr="00EB67E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 </w:t>
      </w:r>
      <w:proofErr w:type="spellStart"/>
      <w:r w:rsidR="00EB67E8" w:rsidRPr="00EB67E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затвердження</w:t>
      </w:r>
      <w:proofErr w:type="spellEnd"/>
      <w:r w:rsidR="00EB67E8" w:rsidRPr="00EB67E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умов </w:t>
      </w:r>
      <w:proofErr w:type="spellStart"/>
      <w:r w:rsidR="00EB67E8" w:rsidRPr="00EB67E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оренди</w:t>
      </w:r>
      <w:proofErr w:type="spellEnd"/>
      <w:r w:rsidR="00EB67E8" w:rsidRPr="00EB67E8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нежитлового приміщення площею 14,1 </w:t>
      </w:r>
      <w:proofErr w:type="spellStart"/>
      <w:r w:rsidR="00EB67E8" w:rsidRPr="00EB67E8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кв.м</w:t>
      </w:r>
      <w:proofErr w:type="spellEnd"/>
      <w:r w:rsidR="00EB67E8" w:rsidRPr="00EB67E8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. по вул. Колективна, 20-А в с. </w:t>
      </w:r>
      <w:proofErr w:type="spellStart"/>
      <w:r w:rsidR="00EB67E8" w:rsidRPr="00EB67E8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Ясногородка</w:t>
      </w:r>
      <w:proofErr w:type="spellEnd"/>
      <w:r w:rsidR="00EB67E8" w:rsidRPr="00EB67E8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>» від 03 грудня</w:t>
      </w: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2CA">
        <w:rPr>
          <w:rFonts w:ascii="Times New Roman" w:hAnsi="Times New Roman" w:cs="Times New Roman"/>
          <w:sz w:val="26"/>
          <w:szCs w:val="26"/>
          <w:lang w:val="uk-UA"/>
        </w:rPr>
        <w:t>2021 №</w:t>
      </w:r>
      <w:r w:rsidR="00EB67E8">
        <w:rPr>
          <w:rFonts w:ascii="Times New Roman" w:hAnsi="Times New Roman" w:cs="Times New Roman"/>
          <w:sz w:val="26"/>
          <w:szCs w:val="26"/>
          <w:lang w:val="uk-UA"/>
        </w:rPr>
        <w:t>259</w:t>
      </w:r>
    </w:p>
    <w:p w:rsidR="00A355E4" w:rsidRDefault="00A355E4" w:rsidP="00A355E4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A355E4" w:rsidRPr="00D420BA" w:rsidTr="0031786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A355E4" w:rsidRPr="00D420BA" w:rsidTr="0031786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355E4" w:rsidRPr="00D420BA" w:rsidTr="0031786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355E4" w:rsidRPr="00D420BA" w:rsidTr="0031786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Димура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Олександр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355E4" w:rsidRPr="00D420BA" w:rsidTr="0031786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5E4" w:rsidRDefault="00A355E4" w:rsidP="0031786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A355E4" w:rsidRDefault="00A355E4" w:rsidP="00A355E4">
      <w:pPr>
        <w:jc w:val="both"/>
        <w:rPr>
          <w:sz w:val="26"/>
          <w:szCs w:val="26"/>
          <w:lang w:val="uk-UA"/>
        </w:rPr>
      </w:pPr>
    </w:p>
    <w:p w:rsidR="00A355E4" w:rsidRDefault="00A355E4" w:rsidP="00A355E4">
      <w:pPr>
        <w:rPr>
          <w:b/>
          <w:sz w:val="26"/>
          <w:szCs w:val="26"/>
          <w:lang w:val="uk-UA"/>
        </w:rPr>
      </w:pPr>
    </w:p>
    <w:p w:rsidR="00A355E4" w:rsidRDefault="00A355E4" w:rsidP="00A355E4">
      <w:pPr>
        <w:rPr>
          <w:b/>
          <w:sz w:val="26"/>
          <w:szCs w:val="26"/>
          <w:lang w:val="uk-UA"/>
        </w:rPr>
      </w:pPr>
    </w:p>
    <w:p w:rsidR="00A355E4" w:rsidRDefault="00A355E4" w:rsidP="00A355E4">
      <w:pPr>
        <w:rPr>
          <w:b/>
          <w:sz w:val="26"/>
          <w:szCs w:val="26"/>
          <w:lang w:val="uk-UA"/>
        </w:rPr>
      </w:pPr>
    </w:p>
    <w:p w:rsidR="00A355E4" w:rsidRDefault="00A355E4" w:rsidP="00A355E4">
      <w:pPr>
        <w:rPr>
          <w:b/>
          <w:sz w:val="26"/>
          <w:szCs w:val="26"/>
          <w:lang w:val="uk-UA"/>
        </w:rPr>
      </w:pPr>
    </w:p>
    <w:p w:rsidR="00A355E4" w:rsidRDefault="00A355E4" w:rsidP="00A355E4">
      <w:pPr>
        <w:rPr>
          <w:b/>
          <w:lang w:val="uk-UA"/>
        </w:rPr>
      </w:pPr>
    </w:p>
    <w:p w:rsidR="00A355E4" w:rsidRPr="00BD262E" w:rsidRDefault="00A355E4" w:rsidP="00A355E4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A355E4" w:rsidRPr="00BD262E" w:rsidRDefault="00A355E4" w:rsidP="00A355E4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A355E4" w:rsidRDefault="00A355E4" w:rsidP="00A355E4"/>
    <w:p w:rsidR="00A355E4" w:rsidRPr="00826EB9" w:rsidRDefault="00A355E4" w:rsidP="00A355E4">
      <w:pPr>
        <w:rPr>
          <w:sz w:val="26"/>
          <w:szCs w:val="26"/>
        </w:rPr>
      </w:pPr>
    </w:p>
    <w:p w:rsidR="00A355E4" w:rsidRPr="00826EB9" w:rsidRDefault="00A355E4" w:rsidP="00A355E4">
      <w:pPr>
        <w:rPr>
          <w:sz w:val="26"/>
          <w:szCs w:val="26"/>
        </w:rPr>
      </w:pPr>
    </w:p>
    <w:p w:rsidR="00A355E4" w:rsidRPr="00A40A57" w:rsidRDefault="00A355E4" w:rsidP="00A355E4">
      <w:pPr>
        <w:rPr>
          <w:sz w:val="26"/>
          <w:szCs w:val="26"/>
        </w:rPr>
      </w:pPr>
    </w:p>
    <w:p w:rsidR="00A355E4" w:rsidRPr="00A40A57" w:rsidRDefault="00A355E4" w:rsidP="00A355E4">
      <w:pPr>
        <w:rPr>
          <w:sz w:val="26"/>
          <w:szCs w:val="26"/>
        </w:rPr>
      </w:pPr>
    </w:p>
    <w:p w:rsidR="00A355E4" w:rsidRPr="006612A7" w:rsidRDefault="00A355E4" w:rsidP="002423C1">
      <w:pPr>
        <w:rPr>
          <w:sz w:val="26"/>
          <w:szCs w:val="26"/>
        </w:rPr>
      </w:pPr>
    </w:p>
    <w:p w:rsidR="00577F36" w:rsidRPr="006612A7" w:rsidRDefault="00577F36">
      <w:pPr>
        <w:rPr>
          <w:sz w:val="26"/>
          <w:szCs w:val="26"/>
        </w:rPr>
      </w:pPr>
    </w:p>
    <w:sectPr w:rsidR="00577F36" w:rsidRPr="006612A7" w:rsidSect="00E76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46FC0"/>
    <w:multiLevelType w:val="hybridMultilevel"/>
    <w:tmpl w:val="A8C4E39E"/>
    <w:lvl w:ilvl="0" w:tplc="D96EE12A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characterSpacingControl w:val="doNotCompress"/>
  <w:compat/>
  <w:rsids>
    <w:rsidRoot w:val="002423C1"/>
    <w:rsid w:val="00152604"/>
    <w:rsid w:val="002119BC"/>
    <w:rsid w:val="002423C1"/>
    <w:rsid w:val="002B19DA"/>
    <w:rsid w:val="002C15AB"/>
    <w:rsid w:val="00314AD4"/>
    <w:rsid w:val="00343523"/>
    <w:rsid w:val="004E2BAC"/>
    <w:rsid w:val="00577F36"/>
    <w:rsid w:val="005A0665"/>
    <w:rsid w:val="006612A7"/>
    <w:rsid w:val="006D515D"/>
    <w:rsid w:val="008B5060"/>
    <w:rsid w:val="00901E47"/>
    <w:rsid w:val="00A355E4"/>
    <w:rsid w:val="00A65E34"/>
    <w:rsid w:val="00C46611"/>
    <w:rsid w:val="00C559A8"/>
    <w:rsid w:val="00E7672B"/>
    <w:rsid w:val="00EB67E8"/>
    <w:rsid w:val="00F33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C1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2423C1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3">
    <w:name w:val="Основной текст_"/>
    <w:basedOn w:val="a0"/>
    <w:link w:val="10"/>
    <w:rsid w:val="002423C1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3"/>
    <w:rsid w:val="002423C1"/>
    <w:pPr>
      <w:widowControl w:val="0"/>
      <w:suppressAutoHyphens w:val="0"/>
      <w:autoSpaceDN/>
      <w:spacing w:after="50"/>
      <w:ind w:firstLine="400"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character" w:customStyle="1" w:styleId="a4">
    <w:name w:val="Другое_"/>
    <w:basedOn w:val="a0"/>
    <w:link w:val="a5"/>
    <w:rsid w:val="002423C1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2423C1"/>
    <w:pPr>
      <w:widowControl w:val="0"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table" w:styleId="a6">
    <w:name w:val="Table Grid"/>
    <w:basedOn w:val="a1"/>
    <w:uiPriority w:val="39"/>
    <w:rsid w:val="00242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242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12A7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6612A7"/>
    <w:rPr>
      <w:rFonts w:ascii="Tahoma" w:eastAsia="Noto Sans CJK SC Regular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9</cp:revision>
  <cp:lastPrinted>2021-12-06T12:36:00Z</cp:lastPrinted>
  <dcterms:created xsi:type="dcterms:W3CDTF">2021-12-02T09:36:00Z</dcterms:created>
  <dcterms:modified xsi:type="dcterms:W3CDTF">2021-12-06T12:36:00Z</dcterms:modified>
</cp:coreProperties>
</file>